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36" w:rsidRDefault="00547B36" w:rsidP="00547B36">
      <w:pPr>
        <w:jc w:val="center"/>
      </w:pPr>
      <w:r>
        <w:t>ДНЕВЕН РЕД:</w:t>
      </w:r>
    </w:p>
    <w:p w:rsidR="00547B36" w:rsidRDefault="00547B36" w:rsidP="00547B36">
      <w:bookmarkStart w:id="0" w:name="_GoBack"/>
      <w:bookmarkEnd w:id="0"/>
      <w:r>
        <w:t>1.</w:t>
      </w:r>
      <w:r>
        <w:tab/>
        <w:t xml:space="preserve">Вземане на решение за  номерация на решенията на Общинска избирателна комисия – Етрополе, при провеждане на изборите за общински </w:t>
      </w:r>
      <w:proofErr w:type="spellStart"/>
      <w:r>
        <w:t>съветници</w:t>
      </w:r>
      <w:proofErr w:type="spellEnd"/>
      <w:r>
        <w:t xml:space="preserve"> и кметове на 29 октомври 2023год. </w:t>
      </w:r>
    </w:p>
    <w:p w:rsidR="00547B36" w:rsidRDefault="00547B36" w:rsidP="00547B36">
      <w:r>
        <w:t>2.</w:t>
      </w:r>
      <w:r>
        <w:tab/>
        <w:t xml:space="preserve">Вземане на решение относно: реда за свикване и провеждане на заседанията, приемане и обявяване и обжалване на решенията на Общинската избирателна комисия – Етрополе при провеждане на изборите за общински </w:t>
      </w:r>
      <w:proofErr w:type="spellStart"/>
      <w:r>
        <w:t>съветници</w:t>
      </w:r>
      <w:proofErr w:type="spellEnd"/>
      <w:r>
        <w:t xml:space="preserve"> и кметове на 29 октомври 2023 г. </w:t>
      </w:r>
    </w:p>
    <w:p w:rsidR="00547B36" w:rsidRDefault="00547B36" w:rsidP="00547B36">
      <w:r>
        <w:t>3.</w:t>
      </w:r>
      <w:r>
        <w:tab/>
        <w:t xml:space="preserve">Вземане на решение за реквизити и начин на защита на печата на Общинска избирателна комисия – Етрополе, при провеждане на изборите за общински </w:t>
      </w:r>
      <w:proofErr w:type="spellStart"/>
      <w:r>
        <w:t>съветници</w:t>
      </w:r>
      <w:proofErr w:type="spellEnd"/>
      <w:r>
        <w:t xml:space="preserve"> и кметове на 29 октомври 2023 г.</w:t>
      </w:r>
    </w:p>
    <w:p w:rsidR="00547B36" w:rsidRDefault="00547B36" w:rsidP="00547B36">
      <w:r>
        <w:t>4.</w:t>
      </w:r>
      <w:r>
        <w:tab/>
        <w:t xml:space="preserve">Вземане на решение за подлежащите на вписване обстоятелства и реда за водене и поддържане на регистри за публикуване от общинска избирателна комисия - Етрополе (ОИК- Етрополе) при произвеждане на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 г.</w:t>
      </w:r>
    </w:p>
    <w:p w:rsidR="00547B36" w:rsidRDefault="00547B36" w:rsidP="00547B36">
      <w:r>
        <w:t>5.</w:t>
      </w:r>
      <w:r>
        <w:tab/>
        <w:t xml:space="preserve">Вземане на решение за определяне броя на мандатите за общински </w:t>
      </w:r>
      <w:proofErr w:type="spellStart"/>
      <w:r>
        <w:t>съветници</w:t>
      </w:r>
      <w:proofErr w:type="spellEnd"/>
      <w:r>
        <w:t xml:space="preserve"> в  Общинска избирателна комисия – Етрополе при произвеждане изборите за общински </w:t>
      </w:r>
      <w:proofErr w:type="spellStart"/>
      <w:r>
        <w:t>съветници</w:t>
      </w:r>
      <w:proofErr w:type="spellEnd"/>
      <w:r>
        <w:t xml:space="preserve"> и кметове на 29 октомври 2023г.</w:t>
      </w:r>
    </w:p>
    <w:p w:rsidR="00547B36" w:rsidRDefault="00547B36" w:rsidP="00547B36">
      <w:r>
        <w:t>6.</w:t>
      </w:r>
      <w:r>
        <w:tab/>
        <w:t xml:space="preserve">Вземане на решение за работното време и дежурствата на Общинската избирателна комисия – Етрополе при провеждане на изборите за общински </w:t>
      </w:r>
      <w:proofErr w:type="spellStart"/>
      <w:r>
        <w:t>съветници</w:t>
      </w:r>
      <w:proofErr w:type="spellEnd"/>
      <w:r>
        <w:t xml:space="preserve"> и кметове на 29 октомври 2023 год.</w:t>
      </w:r>
    </w:p>
    <w:p w:rsidR="00547B36" w:rsidRDefault="00547B36" w:rsidP="00547B36">
      <w:r>
        <w:t>7.</w:t>
      </w:r>
      <w:r>
        <w:tab/>
        <w:t xml:space="preserve">Определяне поименно на експерт и технически сътрудници към Общинската избирателна комисия – Етрополе при провеждане на изборите за общински </w:t>
      </w:r>
      <w:proofErr w:type="spellStart"/>
      <w:r>
        <w:t>съветници</w:t>
      </w:r>
      <w:proofErr w:type="spellEnd"/>
      <w:r>
        <w:t xml:space="preserve"> и кметове на 29 октомври 2023 год.</w:t>
      </w:r>
    </w:p>
    <w:p w:rsidR="007A3E00" w:rsidRDefault="007A3E00"/>
    <w:sectPr w:rsidR="007A3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36"/>
    <w:rsid w:val="00547B36"/>
    <w:rsid w:val="007A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</cp:revision>
  <dcterms:created xsi:type="dcterms:W3CDTF">2023-09-10T15:58:00Z</dcterms:created>
  <dcterms:modified xsi:type="dcterms:W3CDTF">2023-09-10T15:59:00Z</dcterms:modified>
</cp:coreProperties>
</file>