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CA1AE9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№30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CA1AE9">
        <w:rPr>
          <w:rFonts w:ascii="Times New Roman" w:hAnsi="Times New Roman" w:cs="Times New Roman"/>
          <w:sz w:val="24"/>
          <w:szCs w:val="24"/>
        </w:rPr>
        <w:t>4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CA1AE9">
        <w:rPr>
          <w:rFonts w:ascii="Times New Roman" w:hAnsi="Times New Roman" w:cs="Times New Roman"/>
          <w:sz w:val="24"/>
          <w:szCs w:val="24"/>
        </w:rPr>
        <w:t>19 г. в 16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560638" w:rsidRDefault="00044872" w:rsidP="00A62D3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>1.</w:t>
      </w:r>
      <w:r w:rsidR="008E1595" w:rsidRPr="001F162C">
        <w:rPr>
          <w:color w:val="333333"/>
        </w:rPr>
        <w:t xml:space="preserve"> </w:t>
      </w:r>
      <w:r w:rsidR="008B3B34" w:rsidRPr="001F162C">
        <w:rPr>
          <w:color w:val="333333"/>
        </w:rPr>
        <w:t xml:space="preserve">Проект за решение относно: </w:t>
      </w:r>
      <w:r w:rsidR="00A62D38" w:rsidRPr="00560638">
        <w:rPr>
          <w:color w:val="333333"/>
        </w:rPr>
        <w:t xml:space="preserve">Привличане на допълнителни специалисти-технически сътрудници към ОИК Етрополе при провеждане на изборите за общински </w:t>
      </w:r>
      <w:proofErr w:type="spellStart"/>
      <w:r w:rsidR="00A62D38" w:rsidRPr="00560638">
        <w:rPr>
          <w:color w:val="333333"/>
        </w:rPr>
        <w:t>съветници</w:t>
      </w:r>
      <w:proofErr w:type="spellEnd"/>
      <w:r w:rsidR="00A62D38" w:rsidRPr="00560638">
        <w:rPr>
          <w:color w:val="333333"/>
        </w:rPr>
        <w:t xml:space="preserve"> и за кметове, насрочени за 27 октомври 2019 г.</w:t>
      </w:r>
    </w:p>
    <w:p w:rsidR="00BA5D22" w:rsidRPr="001F162C" w:rsidRDefault="00BA5D22" w:rsidP="00A62D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CA1AE9" w:rsidRDefault="009B4B10" w:rsidP="00A62D3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1F162C">
        <w:rPr>
          <w:color w:val="333333"/>
        </w:rPr>
        <w:t>2</w:t>
      </w:r>
      <w:r w:rsidR="008502AF" w:rsidRPr="001F162C">
        <w:rPr>
          <w:color w:val="333333"/>
        </w:rPr>
        <w:t>. Проект за решение относно</w:t>
      </w:r>
      <w:r w:rsidR="00CA1AE9" w:rsidRPr="00CA1AE9">
        <w:rPr>
          <w:color w:val="333333"/>
          <w:szCs w:val="21"/>
        </w:rPr>
        <w:t xml:space="preserve"> </w:t>
      </w:r>
      <w:r w:rsidR="00A62D38">
        <w:rPr>
          <w:color w:val="333333"/>
          <w:szCs w:val="21"/>
        </w:rPr>
        <w:t>:</w:t>
      </w:r>
      <w:r w:rsidR="00A62D38" w:rsidRPr="00A62D38">
        <w:rPr>
          <w:color w:val="333333"/>
          <w:szCs w:val="21"/>
        </w:rPr>
        <w:t xml:space="preserve"> </w:t>
      </w:r>
      <w:r w:rsidR="00A62D38">
        <w:rPr>
          <w:color w:val="333333"/>
          <w:szCs w:val="21"/>
        </w:rPr>
        <w:t>Н</w:t>
      </w:r>
      <w:r w:rsidR="00A62D38" w:rsidRPr="006A49F7">
        <w:rPr>
          <w:color w:val="333333"/>
          <w:szCs w:val="21"/>
        </w:rPr>
        <w:t xml:space="preserve">ачина на сгъване на бюлетината и откъсване на полето с номера при гласуване в изборите за общински </w:t>
      </w:r>
      <w:proofErr w:type="spellStart"/>
      <w:r w:rsidR="00A62D38" w:rsidRPr="006A49F7">
        <w:rPr>
          <w:color w:val="333333"/>
          <w:szCs w:val="21"/>
        </w:rPr>
        <w:t>съветници</w:t>
      </w:r>
      <w:proofErr w:type="spellEnd"/>
      <w:r w:rsidR="00A62D38" w:rsidRPr="006A49F7">
        <w:rPr>
          <w:color w:val="333333"/>
          <w:szCs w:val="21"/>
        </w:rPr>
        <w:t xml:space="preserve"> и за кметове, насрочени за 27 октомври 2019 г.</w:t>
      </w:r>
      <w:r w:rsidR="00A62D38">
        <w:rPr>
          <w:color w:val="333333"/>
          <w:szCs w:val="21"/>
        </w:rPr>
        <w:t xml:space="preserve"> в  община Етрополе.</w:t>
      </w:r>
    </w:p>
    <w:p w:rsidR="009B4B10" w:rsidRPr="001F162C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>
        <w:rPr>
          <w:rFonts w:ascii="Times New Roman" w:hAnsi="Times New Roman" w:cs="Times New Roman"/>
          <w:sz w:val="24"/>
          <w:szCs w:val="24"/>
        </w:rPr>
        <w:tab/>
      </w:r>
      <w:r w:rsidR="009B4B10"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A1AE9" w:rsidRPr="00CA1AE9" w:rsidRDefault="009B4B10" w:rsidP="00A62D38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Cs w:val="21"/>
        </w:rPr>
      </w:pPr>
      <w:r w:rsidRPr="001F162C">
        <w:rPr>
          <w:color w:val="333333"/>
        </w:rPr>
        <w:t>3</w:t>
      </w:r>
      <w:r w:rsidR="008502AF" w:rsidRPr="001F162C">
        <w:rPr>
          <w:color w:val="333333"/>
        </w:rPr>
        <w:t>. Проект за решение относно:</w:t>
      </w:r>
      <w:r w:rsidRPr="001F162C">
        <w:rPr>
          <w:color w:val="333333"/>
        </w:rPr>
        <w:t xml:space="preserve"> </w:t>
      </w:r>
      <w:r w:rsidR="00A62D38">
        <w:rPr>
          <w:color w:val="333333"/>
          <w:szCs w:val="21"/>
        </w:rPr>
        <w:t>Т</w:t>
      </w:r>
      <w:r w:rsidR="00A62D38" w:rsidRPr="00280001">
        <w:rPr>
          <w:color w:val="333333"/>
          <w:szCs w:val="21"/>
        </w:rPr>
        <w:t>ранспортирането, охраната, организацията и вътрешния</w:t>
      </w:r>
      <w:r w:rsidR="00A62D38">
        <w:rPr>
          <w:color w:val="333333"/>
          <w:szCs w:val="21"/>
        </w:rPr>
        <w:t xml:space="preserve"> ред на СИК до и в ОИК  Етрополе </w:t>
      </w:r>
      <w:r w:rsidR="00A62D38" w:rsidRPr="00280001">
        <w:rPr>
          <w:color w:val="333333"/>
          <w:szCs w:val="21"/>
        </w:rPr>
        <w:t xml:space="preserve"> при предаване и съхранение на изборните книжа и материали при произвеждане на изборите за общински </w:t>
      </w:r>
      <w:proofErr w:type="spellStart"/>
      <w:r w:rsidR="00A62D38" w:rsidRPr="00280001">
        <w:rPr>
          <w:color w:val="333333"/>
          <w:szCs w:val="21"/>
        </w:rPr>
        <w:t>съветници</w:t>
      </w:r>
      <w:proofErr w:type="spellEnd"/>
      <w:r w:rsidR="00A62D38" w:rsidRPr="00280001">
        <w:rPr>
          <w:color w:val="333333"/>
          <w:szCs w:val="21"/>
        </w:rPr>
        <w:t xml:space="preserve"> и кметове на 27 ок</w:t>
      </w:r>
      <w:r w:rsidR="00A62D38">
        <w:rPr>
          <w:color w:val="333333"/>
          <w:szCs w:val="21"/>
        </w:rPr>
        <w:t>томври 2019 година в община Етрополе</w:t>
      </w:r>
    </w:p>
    <w:p w:rsidR="009B4B10" w:rsidRPr="001F162C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1F162C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99684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44872" w:rsidRPr="001F162C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</w:t>
      </w:r>
      <w:r w:rsidR="00A62D38">
        <w:rPr>
          <w:rFonts w:ascii="Times New Roman" w:hAnsi="Times New Roman" w:cs="Times New Roman"/>
          <w:sz w:val="24"/>
          <w:szCs w:val="24"/>
        </w:rPr>
        <w:t xml:space="preserve">,Цветелина Ценкова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и Веселин  Василев – член. 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ОТСЪСТВАТ: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62D38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A62D38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A62D38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996840">
        <w:rPr>
          <w:rFonts w:ascii="Times New Roman" w:hAnsi="Times New Roman" w:cs="Times New Roman"/>
          <w:sz w:val="24"/>
          <w:szCs w:val="24"/>
        </w:rPr>
        <w:t>6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96840">
        <w:rPr>
          <w:rFonts w:ascii="Times New Roman" w:hAnsi="Times New Roman" w:cs="Times New Roman"/>
          <w:sz w:val="24"/>
          <w:szCs w:val="24"/>
        </w:rPr>
        <w:t xml:space="preserve">  членове на ОИК – за 10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96840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996840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996840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996840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996840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</w:t>
      </w:r>
      <w:r w:rsidR="00996840" w:rsidRPr="001F162C">
        <w:rPr>
          <w:rFonts w:ascii="Times New Roman" w:hAnsi="Times New Roman" w:cs="Times New Roman"/>
          <w:sz w:val="24"/>
          <w:szCs w:val="24"/>
        </w:rPr>
        <w:lastRenderedPageBreak/>
        <w:t xml:space="preserve">Виктория Цолова –член , Стефка Енчева-член , Николай Милчев-член, Марияна Спиридонова – член </w:t>
      </w:r>
      <w:r w:rsidR="00996840">
        <w:rPr>
          <w:rFonts w:ascii="Times New Roman" w:hAnsi="Times New Roman" w:cs="Times New Roman"/>
          <w:sz w:val="24"/>
          <w:szCs w:val="24"/>
        </w:rPr>
        <w:t>,Цветелина Ценкова –член и Веселин  Василев – член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996840">
        <w:rPr>
          <w:rFonts w:ascii="Times New Roman" w:hAnsi="Times New Roman" w:cs="Times New Roman"/>
          <w:sz w:val="24"/>
          <w:szCs w:val="24"/>
        </w:rPr>
        <w:t>на 24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996840">
        <w:rPr>
          <w:rFonts w:ascii="Times New Roman" w:hAnsi="Times New Roman" w:cs="Times New Roman"/>
          <w:sz w:val="24"/>
          <w:szCs w:val="24"/>
        </w:rPr>
        <w:t>6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996840" w:rsidRPr="00560638" w:rsidRDefault="00996840" w:rsidP="009968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 xml:space="preserve">1. Проект за решение относно: </w:t>
      </w:r>
      <w:r w:rsidRPr="00560638">
        <w:rPr>
          <w:color w:val="333333"/>
        </w:rPr>
        <w:t xml:space="preserve">Привличане на допълнителни специалисти-технически сътрудници към ОИК Етрополе при провеждане на изборите за общински </w:t>
      </w:r>
      <w:proofErr w:type="spellStart"/>
      <w:r w:rsidRPr="00560638">
        <w:rPr>
          <w:color w:val="333333"/>
        </w:rPr>
        <w:t>съветници</w:t>
      </w:r>
      <w:proofErr w:type="spellEnd"/>
      <w:r w:rsidRPr="00560638">
        <w:rPr>
          <w:color w:val="333333"/>
        </w:rPr>
        <w:t xml:space="preserve"> и за кметове, насрочени за 27 октомври 2019 г.</w:t>
      </w:r>
    </w:p>
    <w:p w:rsidR="00996840" w:rsidRPr="001F162C" w:rsidRDefault="00996840" w:rsidP="00996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96840" w:rsidRPr="00CA1AE9" w:rsidRDefault="00996840" w:rsidP="009968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1F162C">
        <w:rPr>
          <w:color w:val="333333"/>
        </w:rPr>
        <w:t>2. Проект за решение относно</w:t>
      </w:r>
      <w:r w:rsidRPr="00CA1AE9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:</w:t>
      </w:r>
      <w:r w:rsidRPr="00A62D38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Н</w:t>
      </w:r>
      <w:r w:rsidRPr="006A49F7">
        <w:rPr>
          <w:color w:val="333333"/>
          <w:szCs w:val="21"/>
        </w:rPr>
        <w:t xml:space="preserve">ачина на сгъване на бюлетината и откъсване на полето с номера при гласуване в изборите за общински </w:t>
      </w:r>
      <w:proofErr w:type="spellStart"/>
      <w:r w:rsidRPr="006A49F7">
        <w:rPr>
          <w:color w:val="333333"/>
          <w:szCs w:val="21"/>
        </w:rPr>
        <w:t>съветници</w:t>
      </w:r>
      <w:proofErr w:type="spellEnd"/>
      <w:r w:rsidRPr="006A49F7">
        <w:rPr>
          <w:color w:val="333333"/>
          <w:szCs w:val="21"/>
        </w:rPr>
        <w:t xml:space="preserve"> и за кметове, насрочени за 27 октомври 2019 г.</w:t>
      </w:r>
      <w:r>
        <w:rPr>
          <w:color w:val="333333"/>
          <w:szCs w:val="21"/>
        </w:rPr>
        <w:t xml:space="preserve"> в  община Етрополе.</w:t>
      </w:r>
    </w:p>
    <w:p w:rsidR="00996840" w:rsidRPr="001F162C" w:rsidRDefault="00996840" w:rsidP="00996840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96840" w:rsidRPr="00CA1AE9" w:rsidRDefault="00996840" w:rsidP="0099684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Cs w:val="21"/>
        </w:rPr>
      </w:pPr>
      <w:r w:rsidRPr="001F162C">
        <w:rPr>
          <w:color w:val="333333"/>
        </w:rPr>
        <w:t xml:space="preserve">3. Проект за решение относно: </w:t>
      </w:r>
      <w:r>
        <w:rPr>
          <w:color w:val="333333"/>
          <w:szCs w:val="21"/>
        </w:rPr>
        <w:t>Т</w:t>
      </w:r>
      <w:r w:rsidRPr="00280001">
        <w:rPr>
          <w:color w:val="333333"/>
          <w:szCs w:val="21"/>
        </w:rPr>
        <w:t>ранспортирането, охраната, организацията и вътрешния</w:t>
      </w:r>
      <w:r>
        <w:rPr>
          <w:color w:val="333333"/>
          <w:szCs w:val="21"/>
        </w:rPr>
        <w:t xml:space="preserve"> ред на СИК до и в ОИК  Етрополе </w:t>
      </w:r>
      <w:r w:rsidRPr="00280001">
        <w:rPr>
          <w:color w:val="333333"/>
          <w:szCs w:val="21"/>
        </w:rPr>
        <w:t xml:space="preserve"> при предаване и съхранение на изборните книжа и материали при произвеждане на изборите за общински </w:t>
      </w:r>
      <w:proofErr w:type="spellStart"/>
      <w:r w:rsidRPr="00280001">
        <w:rPr>
          <w:color w:val="333333"/>
          <w:szCs w:val="21"/>
        </w:rPr>
        <w:t>съветници</w:t>
      </w:r>
      <w:proofErr w:type="spellEnd"/>
      <w:r w:rsidRPr="00280001">
        <w:rPr>
          <w:color w:val="333333"/>
          <w:szCs w:val="21"/>
        </w:rPr>
        <w:t xml:space="preserve"> и кметове на 27 ок</w:t>
      </w:r>
      <w:r>
        <w:rPr>
          <w:color w:val="333333"/>
          <w:szCs w:val="21"/>
        </w:rPr>
        <w:t>томври 2019 година в община Етрополе</w:t>
      </w:r>
    </w:p>
    <w:p w:rsidR="00996840" w:rsidRPr="001F162C" w:rsidRDefault="00996840" w:rsidP="00996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96840" w:rsidRPr="00996840" w:rsidRDefault="00996840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1F162C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9B4B10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996840">
        <w:rPr>
          <w:rFonts w:ascii="Times New Roman" w:hAnsi="Times New Roman" w:cs="Times New Roman"/>
          <w:sz w:val="24"/>
          <w:szCs w:val="24"/>
        </w:rPr>
        <w:t>94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996840" w:rsidRPr="00560638" w:rsidRDefault="00D13E44" w:rsidP="009968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b/>
          <w:color w:val="333333"/>
        </w:rPr>
        <w:t>Относно</w:t>
      </w:r>
      <w:r w:rsidRPr="00C571F2">
        <w:rPr>
          <w:b/>
          <w:color w:val="333333"/>
          <w:sz w:val="28"/>
        </w:rPr>
        <w:t>:</w:t>
      </w:r>
      <w:r w:rsidR="00C571F2" w:rsidRPr="00C571F2">
        <w:rPr>
          <w:color w:val="333333"/>
        </w:rPr>
        <w:t xml:space="preserve"> </w:t>
      </w:r>
      <w:r w:rsidR="00996840" w:rsidRPr="00560638">
        <w:rPr>
          <w:color w:val="333333"/>
        </w:rPr>
        <w:t xml:space="preserve">Привличане на допълнителни специалисти-технически сътрудници към ОИК Етрополе при провеждане на изборите за общински </w:t>
      </w:r>
      <w:proofErr w:type="spellStart"/>
      <w:r w:rsidR="00996840" w:rsidRPr="00560638">
        <w:rPr>
          <w:color w:val="333333"/>
        </w:rPr>
        <w:t>съветници</w:t>
      </w:r>
      <w:proofErr w:type="spellEnd"/>
      <w:r w:rsidR="00996840" w:rsidRPr="00560638">
        <w:rPr>
          <w:color w:val="333333"/>
        </w:rPr>
        <w:t xml:space="preserve"> и за кметове, насрочени за 27 октомври 2019 г.</w:t>
      </w:r>
    </w:p>
    <w:p w:rsidR="00996840" w:rsidRPr="00560638" w:rsidRDefault="00996840" w:rsidP="009968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</w:t>
      </w:r>
      <w:r w:rsidRPr="00560638">
        <w:rPr>
          <w:color w:val="333333"/>
        </w:rPr>
        <w:t xml:space="preserve"> увеличения обем на работа в ОИК Етрополе,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2 броя допълнителни специалисти-технически сътрудници, за периода на подготовка за предаване на изборните книжа и материали от ОИК на СИК/ПСИК,</w:t>
      </w:r>
    </w:p>
    <w:p w:rsidR="00996840" w:rsidRPr="00996840" w:rsidRDefault="00996840" w:rsidP="009968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color w:val="333333"/>
          <w:sz w:val="24"/>
        </w:rPr>
        <w:t>На основание чл. 87, ал. 1, т.1, от Изборния кодекс /ИК/, във връзка Решение №616-МИ от 15.08.2019г. на ЦИК, Общинската избирателна комисия Етрополе,</w:t>
      </w:r>
    </w:p>
    <w:p w:rsidR="00996840" w:rsidRPr="00996840" w:rsidRDefault="00996840" w:rsidP="0099684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color w:val="333333"/>
          <w:sz w:val="24"/>
        </w:rPr>
        <w:t>                                                            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996840" w:rsidRPr="00996840" w:rsidRDefault="00996840" w:rsidP="0099684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          1.Наема за технически сътрудник към ОИК Етрополе по смисъла на т.5.2 от </w:t>
      </w:r>
      <w:r w:rsidRPr="00996840">
        <w:rPr>
          <w:rFonts w:ascii="Times New Roman" w:hAnsi="Times New Roman" w:cs="Times New Roman"/>
          <w:color w:val="333333"/>
          <w:sz w:val="24"/>
        </w:rPr>
        <w:t>Решение № 616-МИ от 15.08.2019 г. на ЦИК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 xml:space="preserve">: Росина Димова Герасимова, </w:t>
      </w:r>
      <w:r w:rsidRPr="00996840">
        <w:rPr>
          <w:rFonts w:ascii="Times New Roman" w:hAnsi="Times New Roman" w:cs="Times New Roman"/>
          <w:bCs/>
          <w:color w:val="333333"/>
          <w:sz w:val="24"/>
        </w:rPr>
        <w:t xml:space="preserve">ЕГН …………..,  адрес град Етрополе, </w:t>
      </w:r>
      <w:proofErr w:type="spellStart"/>
      <w:r w:rsidRPr="00996840">
        <w:rPr>
          <w:rFonts w:ascii="Times New Roman" w:hAnsi="Times New Roman" w:cs="Times New Roman"/>
          <w:bCs/>
          <w:color w:val="333333"/>
          <w:sz w:val="24"/>
        </w:rPr>
        <w:t>обл</w:t>
      </w:r>
      <w:proofErr w:type="spellEnd"/>
      <w:r w:rsidRPr="00996840">
        <w:rPr>
          <w:rFonts w:ascii="Times New Roman" w:hAnsi="Times New Roman" w:cs="Times New Roman"/>
          <w:bCs/>
          <w:color w:val="333333"/>
          <w:sz w:val="24"/>
        </w:rPr>
        <w:t>.Софийска,  считано от 24.10.2019 г. до 7 дни от обявяване на изборните резултати.</w:t>
      </w:r>
    </w:p>
    <w:p w:rsidR="00996840" w:rsidRPr="00996840" w:rsidRDefault="00996840" w:rsidP="0099684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color w:val="333333"/>
          <w:sz w:val="24"/>
        </w:rPr>
        <w:t> 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        2.Определя на Росина Димова Герасимова, </w:t>
      </w:r>
      <w:r w:rsidRPr="00996840">
        <w:rPr>
          <w:rFonts w:ascii="Times New Roman" w:hAnsi="Times New Roman" w:cs="Times New Roman"/>
          <w:color w:val="333333"/>
          <w:sz w:val="24"/>
        </w:rPr>
        <w:t>възнаграждение по 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т.5.2 от </w:t>
      </w:r>
      <w:r w:rsidRPr="00996840">
        <w:rPr>
          <w:rFonts w:ascii="Times New Roman" w:hAnsi="Times New Roman" w:cs="Times New Roman"/>
          <w:color w:val="333333"/>
          <w:sz w:val="24"/>
        </w:rPr>
        <w:t>Решение №616-МИ от 15.08.2019г. на ЦИК, което да се включи в гражданския договор между лицето и Кмета на Община Етрополе.   </w:t>
      </w:r>
    </w:p>
    <w:p w:rsidR="00996840" w:rsidRPr="00996840" w:rsidRDefault="00996840" w:rsidP="0099684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  <w:r w:rsidRPr="00996840">
        <w:rPr>
          <w:rFonts w:ascii="Times New Roman" w:hAnsi="Times New Roman" w:cs="Times New Roman"/>
          <w:color w:val="333333"/>
          <w:sz w:val="24"/>
        </w:rPr>
        <w:lastRenderedPageBreak/>
        <w:t>         3.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Наема за технически сътрудник към ОИК Етрополе по смисъла на т.6 /на всеки 100 секции по един сътрудник / от </w:t>
      </w:r>
      <w:r w:rsidRPr="00996840">
        <w:rPr>
          <w:rFonts w:ascii="Times New Roman" w:hAnsi="Times New Roman" w:cs="Times New Roman"/>
          <w:color w:val="333333"/>
          <w:sz w:val="24"/>
        </w:rPr>
        <w:t>Решение №616-МИ от 15.08.2019 г. на ЦИК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 xml:space="preserve">: Веселка Димитрова Черешовска, </w:t>
      </w:r>
      <w:r w:rsidRPr="00996840">
        <w:rPr>
          <w:rFonts w:ascii="Times New Roman" w:hAnsi="Times New Roman" w:cs="Times New Roman"/>
          <w:bCs/>
          <w:color w:val="333333"/>
          <w:sz w:val="24"/>
        </w:rPr>
        <w:t xml:space="preserve">ЕГН …………, адрес град Етрополе, </w:t>
      </w:r>
      <w:proofErr w:type="spellStart"/>
      <w:r w:rsidRPr="00996840">
        <w:rPr>
          <w:rFonts w:ascii="Times New Roman" w:hAnsi="Times New Roman" w:cs="Times New Roman"/>
          <w:bCs/>
          <w:color w:val="333333"/>
          <w:sz w:val="24"/>
        </w:rPr>
        <w:t>обл</w:t>
      </w:r>
      <w:proofErr w:type="spellEnd"/>
      <w:r w:rsidRPr="00996840">
        <w:rPr>
          <w:rFonts w:ascii="Times New Roman" w:hAnsi="Times New Roman" w:cs="Times New Roman"/>
          <w:bCs/>
          <w:color w:val="333333"/>
          <w:sz w:val="24"/>
        </w:rPr>
        <w:t>.Софийска,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 xml:space="preserve"> за</w:t>
      </w:r>
      <w:r w:rsidRPr="00996840">
        <w:rPr>
          <w:rFonts w:ascii="Times New Roman" w:hAnsi="Times New Roman" w:cs="Times New Roman"/>
          <w:color w:val="333333"/>
          <w:sz w:val="24"/>
        </w:rPr>
        <w:t> 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</w:t>
      </w:r>
    </w:p>
    <w:p w:rsidR="00996840" w:rsidRPr="00996840" w:rsidRDefault="00996840" w:rsidP="009968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b/>
          <w:bCs/>
          <w:color w:val="333333"/>
          <w:sz w:val="24"/>
        </w:rPr>
        <w:t xml:space="preserve">4.Определя на Веселка  Димитрова Черешовска, </w:t>
      </w:r>
      <w:r w:rsidRPr="00996840">
        <w:rPr>
          <w:rFonts w:ascii="Times New Roman" w:hAnsi="Times New Roman" w:cs="Times New Roman"/>
          <w:color w:val="333333"/>
          <w:sz w:val="24"/>
        </w:rPr>
        <w:t>възнаграждение по </w:t>
      </w:r>
      <w:r w:rsidRPr="00996840">
        <w:rPr>
          <w:rFonts w:ascii="Times New Roman" w:hAnsi="Times New Roman" w:cs="Times New Roman"/>
          <w:b/>
          <w:bCs/>
          <w:color w:val="333333"/>
          <w:sz w:val="24"/>
        </w:rPr>
        <w:t>т.6 от </w:t>
      </w:r>
      <w:r w:rsidRPr="00996840">
        <w:rPr>
          <w:rFonts w:ascii="Times New Roman" w:hAnsi="Times New Roman" w:cs="Times New Roman"/>
          <w:color w:val="333333"/>
          <w:sz w:val="24"/>
        </w:rPr>
        <w:t>Решение №616-МИ от 15.08.2019 г. на ЦИК, което да се включи в гражданския договор между лицето и Кмета на Община Етрополе.    </w:t>
      </w:r>
    </w:p>
    <w:p w:rsidR="00AF3190" w:rsidRPr="00B97FAF" w:rsidRDefault="00996840" w:rsidP="00B97FAF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 w:rsidRPr="00996840">
        <w:rPr>
          <w:rFonts w:ascii="Times New Roman" w:hAnsi="Times New Roman" w:cs="Times New Roman"/>
          <w:color w:val="333333"/>
          <w:sz w:val="24"/>
        </w:rPr>
        <w:t>След обявяване на решението заверено копие от същото да се изпрати на кмета на Община Етрополе за сключване на граждански договор с определеното лице.</w:t>
      </w:r>
    </w:p>
    <w:p w:rsidR="00245F34" w:rsidRPr="001F162C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.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10</w:t>
      </w:r>
      <w:r w:rsidRPr="001F162C">
        <w:rPr>
          <w:rFonts w:ascii="Times New Roman" w:hAnsi="Times New Roman" w:cs="Times New Roman"/>
          <w:sz w:val="24"/>
          <w:szCs w:val="24"/>
        </w:rPr>
        <w:t xml:space="preserve">/ 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>,Цветелина Ценкова –член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риема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245F34">
        <w:rPr>
          <w:rFonts w:ascii="Times New Roman" w:hAnsi="Times New Roman" w:cs="Times New Roman"/>
          <w:sz w:val="24"/>
          <w:szCs w:val="24"/>
        </w:rPr>
        <w:t>ение № 95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245F34" w:rsidRPr="00245F34" w:rsidRDefault="002A4690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>ОТНОСНО</w:t>
      </w:r>
      <w:r w:rsidR="00360D57">
        <w:rPr>
          <w:color w:val="333333"/>
        </w:rPr>
        <w:t>:</w:t>
      </w:r>
      <w:r w:rsidR="00360D57" w:rsidRPr="00360D57">
        <w:rPr>
          <w:color w:val="333333"/>
        </w:rPr>
        <w:t xml:space="preserve"> </w:t>
      </w:r>
      <w:r w:rsidR="00245F34" w:rsidRPr="00245F34">
        <w:rPr>
          <w:color w:val="333333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="00245F34" w:rsidRPr="00245F34">
        <w:rPr>
          <w:color w:val="333333"/>
        </w:rPr>
        <w:t>съветници</w:t>
      </w:r>
      <w:proofErr w:type="spellEnd"/>
      <w:r w:rsidR="00245F34" w:rsidRPr="00245F34">
        <w:rPr>
          <w:color w:val="333333"/>
        </w:rPr>
        <w:t xml:space="preserve"> и за кметове, насрочени за 27 октомври 2019 г. в  община Етрополе.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245F34">
        <w:rPr>
          <w:color w:val="333333"/>
        </w:rPr>
        <w:t>На основание чл. 87, ал. 1, т. 1,2 и 4  и чл. 427, ал. 1, ал. 3, т. 3 и 4, ал. 4, т. 2 и 3 и ал. 5 от Изборния кодекс и на основание Решение № 1362-МИ/10.</w:t>
      </w:r>
      <w:proofErr w:type="spellStart"/>
      <w:r w:rsidRPr="00245F34">
        <w:rPr>
          <w:color w:val="333333"/>
        </w:rPr>
        <w:t>10</w:t>
      </w:r>
      <w:proofErr w:type="spellEnd"/>
      <w:r w:rsidRPr="00245F34">
        <w:rPr>
          <w:color w:val="333333"/>
        </w:rPr>
        <w:t xml:space="preserve">.2019г на Централната избирателна комисия, </w:t>
      </w:r>
      <w:r w:rsidRPr="00245F34">
        <w:rPr>
          <w:b/>
          <w:color w:val="333333"/>
        </w:rPr>
        <w:t>Общинската избирателна комисия Етрополе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150" w:afterAutospacing="0"/>
        <w:ind w:left="3540" w:firstLine="708"/>
        <w:jc w:val="both"/>
        <w:rPr>
          <w:color w:val="333333"/>
        </w:rPr>
      </w:pPr>
      <w:r w:rsidRPr="00245F34">
        <w:rPr>
          <w:rStyle w:val="a5"/>
          <w:color w:val="333333"/>
        </w:rPr>
        <w:t>Р Е Ш И: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t xml:space="preserve">1.Член на секционната избирателна комисия (СИК) откъсва бюлетина за съответния вид избор в изборите за общински </w:t>
      </w:r>
      <w:proofErr w:type="spellStart"/>
      <w:r w:rsidRPr="00245F3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45F34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t>2.Членът на СИК сгъва бюлетината пред избирателя по следния начин: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45F34">
        <w:rPr>
          <w:color w:val="333333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широчина, които остават видими, а местата за полагане на печатите от СИК останат от външната видима страна;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45F34">
        <w:rPr>
          <w:color w:val="333333"/>
        </w:rPr>
        <w:t>2.</w:t>
      </w:r>
      <w:proofErr w:type="spellStart"/>
      <w:r w:rsidRPr="00245F34">
        <w:rPr>
          <w:color w:val="333333"/>
        </w:rPr>
        <w:t>2</w:t>
      </w:r>
      <w:proofErr w:type="spellEnd"/>
      <w:r w:rsidRPr="00245F34">
        <w:rPr>
          <w:color w:val="333333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lastRenderedPageBreak/>
        <w:t>3.Действията по т. 1 и 2 се повтарят за всяка бюлетина за всеки вид избор.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t>4.Комисията препоръчва на избирателя, след като отбележи вота си върху бюлетините, да ги сгъне двукратно по този начин.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t>5.Преди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245F34" w:rsidRPr="00245F34" w:rsidRDefault="00245F34" w:rsidP="00245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F34">
        <w:rPr>
          <w:rFonts w:ascii="Times New Roman" w:hAnsi="Times New Roman" w:cs="Times New Roman"/>
          <w:color w:val="333333"/>
          <w:sz w:val="24"/>
          <w:szCs w:val="24"/>
        </w:rPr>
        <w:t>6.Преди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45F34">
        <w:rPr>
          <w:color w:val="333333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245F34" w:rsidRPr="00245F34" w:rsidRDefault="00245F34" w:rsidP="00245F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45F34">
        <w:rPr>
          <w:color w:val="333333"/>
        </w:rPr>
        <w:t>Решението да се предаде на СИК/ПСИК в предизборния ден, заедно с останалите книжа и материали.</w:t>
      </w:r>
    </w:p>
    <w:p w:rsidR="00D13E44" w:rsidRPr="00245F34" w:rsidRDefault="00D13E44" w:rsidP="00245F3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Pr="001F162C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10</w:t>
      </w:r>
      <w:r w:rsidRPr="001F162C">
        <w:rPr>
          <w:rFonts w:ascii="Times New Roman" w:hAnsi="Times New Roman" w:cs="Times New Roman"/>
          <w:sz w:val="24"/>
          <w:szCs w:val="24"/>
        </w:rPr>
        <w:t xml:space="preserve">/ 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>,Цветелина Ценкова –член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9B4B10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 w:rsidR="006018F1" w:rsidRPr="001F162C">
        <w:rPr>
          <w:rFonts w:ascii="Times New Roman" w:hAnsi="Times New Roman" w:cs="Times New Roman"/>
          <w:sz w:val="24"/>
          <w:szCs w:val="24"/>
        </w:rPr>
        <w:t>риема се 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245F34" w:rsidRPr="001F162C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>
        <w:rPr>
          <w:rFonts w:ascii="Times New Roman" w:hAnsi="Times New Roman" w:cs="Times New Roman"/>
          <w:sz w:val="24"/>
          <w:szCs w:val="24"/>
        </w:rPr>
        <w:t>ение № 96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245F34" w:rsidRPr="00280001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1F162C">
        <w:rPr>
          <w:color w:val="333333"/>
        </w:rPr>
        <w:t>ОТНОСНО</w:t>
      </w:r>
      <w:r>
        <w:rPr>
          <w:color w:val="333333"/>
        </w:rPr>
        <w:t>:</w:t>
      </w:r>
      <w:r w:rsidRPr="00245F34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>Т</w:t>
      </w:r>
      <w:r w:rsidRPr="00280001">
        <w:rPr>
          <w:color w:val="333333"/>
          <w:szCs w:val="21"/>
        </w:rPr>
        <w:t>ранспортирането, охраната, организацията и вътрешния</w:t>
      </w:r>
      <w:r>
        <w:rPr>
          <w:color w:val="333333"/>
          <w:szCs w:val="21"/>
        </w:rPr>
        <w:t xml:space="preserve"> ред на СИК до и в ОИК Етрополе </w:t>
      </w:r>
      <w:r w:rsidRPr="00280001">
        <w:rPr>
          <w:color w:val="333333"/>
          <w:szCs w:val="21"/>
        </w:rPr>
        <w:t xml:space="preserve"> при предаване и съхранение на изборните книжа и материали при произвеждане на изборите за общински </w:t>
      </w:r>
      <w:proofErr w:type="spellStart"/>
      <w:r w:rsidRPr="00280001">
        <w:rPr>
          <w:color w:val="333333"/>
          <w:szCs w:val="21"/>
        </w:rPr>
        <w:t>съветници</w:t>
      </w:r>
      <w:proofErr w:type="spellEnd"/>
      <w:r w:rsidRPr="00280001">
        <w:rPr>
          <w:color w:val="333333"/>
          <w:szCs w:val="21"/>
        </w:rPr>
        <w:t xml:space="preserve"> и кметове на 27 ок</w:t>
      </w:r>
      <w:r>
        <w:rPr>
          <w:color w:val="333333"/>
          <w:szCs w:val="21"/>
        </w:rPr>
        <w:t>томври 2019 година в община Етрополе</w:t>
      </w:r>
    </w:p>
    <w:p w:rsidR="00245F34" w:rsidRPr="00444155" w:rsidRDefault="00245F34" w:rsidP="00245F3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Cs w:val="21"/>
        </w:rPr>
      </w:pPr>
      <w:r w:rsidRPr="00280001">
        <w:rPr>
          <w:color w:val="333333"/>
          <w:szCs w:val="21"/>
        </w:rPr>
        <w:t>На основание чл.87, ал.1</w:t>
      </w:r>
      <w:r>
        <w:rPr>
          <w:color w:val="333333"/>
          <w:szCs w:val="21"/>
        </w:rPr>
        <w:t>,т.20 и т.34 от Изборния кодекс</w:t>
      </w:r>
      <w:r w:rsidRPr="00280001">
        <w:rPr>
          <w:color w:val="333333"/>
          <w:szCs w:val="21"/>
        </w:rPr>
        <w:t>,</w:t>
      </w:r>
      <w:r w:rsidRPr="00444155">
        <w:rPr>
          <w:b/>
          <w:color w:val="333333"/>
          <w:szCs w:val="21"/>
        </w:rPr>
        <w:t xml:space="preserve">Общинската избирателна комисия Етрополе </w:t>
      </w:r>
    </w:p>
    <w:p w:rsidR="00245F34" w:rsidRPr="00280001" w:rsidRDefault="00245F34" w:rsidP="00245F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280001">
        <w:rPr>
          <w:rStyle w:val="a5"/>
          <w:color w:val="333333"/>
          <w:szCs w:val="21"/>
        </w:rPr>
        <w:t> </w:t>
      </w:r>
    </w:p>
    <w:p w:rsidR="00245F34" w:rsidRDefault="00245F34" w:rsidP="00245F34">
      <w:pPr>
        <w:pStyle w:val="a4"/>
        <w:shd w:val="clear" w:color="auto" w:fill="FFFFFF"/>
        <w:spacing w:before="0" w:beforeAutospacing="0" w:after="150" w:afterAutospacing="0"/>
        <w:ind w:left="3540" w:firstLine="708"/>
        <w:rPr>
          <w:rStyle w:val="a5"/>
          <w:color w:val="333333"/>
          <w:szCs w:val="21"/>
        </w:rPr>
      </w:pPr>
      <w:r w:rsidRPr="00280001">
        <w:rPr>
          <w:rStyle w:val="a5"/>
          <w:color w:val="333333"/>
          <w:szCs w:val="21"/>
        </w:rPr>
        <w:lastRenderedPageBreak/>
        <w:t>РЕШИ:</w:t>
      </w:r>
    </w:p>
    <w:p w:rsidR="00245F34" w:rsidRPr="00280001" w:rsidRDefault="00245F34" w:rsidP="00245F34">
      <w:pPr>
        <w:pStyle w:val="a4"/>
        <w:shd w:val="clear" w:color="auto" w:fill="FFFFFF"/>
        <w:spacing w:before="0" w:beforeAutospacing="0" w:after="150" w:afterAutospacing="0"/>
        <w:ind w:left="3540" w:firstLine="708"/>
        <w:rPr>
          <w:color w:val="333333"/>
          <w:szCs w:val="21"/>
        </w:rPr>
      </w:pPr>
    </w:p>
    <w:p w:rsidR="00245F34" w:rsidRPr="00B3455B" w:rsidRDefault="00245F34" w:rsidP="00245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5B">
        <w:rPr>
          <w:rFonts w:ascii="Times New Roman" w:hAnsi="Times New Roman" w:cs="Times New Roman"/>
          <w:sz w:val="24"/>
          <w:szCs w:val="24"/>
        </w:rPr>
        <w:t xml:space="preserve">1.Транспортът и охраната на представителите на СИК/ПСИК, които ще предават </w:t>
      </w:r>
    </w:p>
    <w:p w:rsidR="00245F34" w:rsidRPr="00B3455B" w:rsidRDefault="00245F34" w:rsidP="0024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5B">
        <w:rPr>
          <w:rFonts w:ascii="Times New Roman" w:hAnsi="Times New Roman" w:cs="Times New Roman"/>
          <w:sz w:val="24"/>
          <w:szCs w:val="24"/>
        </w:rPr>
        <w:t>протоколите и останалите материали до ОИК Етрополе, се осигуряват от общинската администрация и от органите на МВР /РПУ Етрополе/.</w:t>
      </w:r>
    </w:p>
    <w:p w:rsidR="00245F34" w:rsidRPr="00B3455B" w:rsidRDefault="00245F34" w:rsidP="0024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455B">
        <w:rPr>
          <w:color w:val="333333"/>
        </w:rPr>
        <w:t>            2.Забранява се на членовете на СИК да пренасят протоколите, бюлетините, изборните книжа и други материали на други места освен в ОИК и в общината.</w:t>
      </w:r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455B">
        <w:rPr>
          <w:color w:val="333333"/>
        </w:rPr>
        <w:t>            3.Книжата и материалите  от СИК/ПСИК   до  ОИК  Етрополе  се извършва със специално организиран транспорт. На транспортното средство на предната видима част на стъклото се поставя табела с надпис „ОИК  Етрополе”.</w:t>
      </w:r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455B">
        <w:rPr>
          <w:color w:val="333333"/>
        </w:rPr>
        <w:t xml:space="preserve">            4.Водачът на транспортното средство следва да притежава писмо, подписано от кмета на общината или от друго </w:t>
      </w:r>
      <w:proofErr w:type="spellStart"/>
      <w:r w:rsidRPr="00B3455B">
        <w:rPr>
          <w:color w:val="333333"/>
        </w:rPr>
        <w:t>оправомощено</w:t>
      </w:r>
      <w:proofErr w:type="spellEnd"/>
      <w:r w:rsidRPr="00B3455B">
        <w:rPr>
          <w:color w:val="333333"/>
        </w:rPr>
        <w:t xml:space="preserve"> от кмета длъжностно лице, отговорно за организационно-техническата подготовка на изборите. В писмото се отбелязват трите имена и ЕГН на шофьора, регистрационния номер на транспортното средство и целта на пътуването.</w:t>
      </w:r>
    </w:p>
    <w:p w:rsidR="004E17CB" w:rsidRDefault="00245F34" w:rsidP="004E17C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3455B">
        <w:rPr>
          <w:color w:val="333333"/>
        </w:rPr>
        <w:t xml:space="preserve"> 5. </w:t>
      </w:r>
      <w:r w:rsidR="004E17CB" w:rsidRPr="00B3455B">
        <w:rPr>
          <w:color w:val="333333"/>
        </w:rPr>
        <w:t xml:space="preserve">Транспортното средство, ескортирано от автомобил със специален режим на движение превозва членовете на СИК/ПСИК, приносители на протоколите и останалите </w:t>
      </w:r>
      <w:r w:rsidR="004E17CB">
        <w:rPr>
          <w:color w:val="333333"/>
        </w:rPr>
        <w:t>книжа и материали в ОИК</w:t>
      </w:r>
      <w:r w:rsidR="004E17CB">
        <w:rPr>
          <w:color w:val="333333"/>
          <w:lang w:val="en-US"/>
        </w:rPr>
        <w:t xml:space="preserve"> </w:t>
      </w:r>
      <w:r w:rsidR="004E17CB">
        <w:rPr>
          <w:color w:val="333333"/>
        </w:rPr>
        <w:t>Етрополе</w:t>
      </w:r>
      <w:r w:rsidR="004E17CB" w:rsidRPr="00B3455B">
        <w:rPr>
          <w:color w:val="333333"/>
        </w:rPr>
        <w:t xml:space="preserve"> за предаване на протоколите и сп</w:t>
      </w:r>
      <w:r w:rsidR="004E17CB">
        <w:rPr>
          <w:color w:val="333333"/>
        </w:rPr>
        <w:t xml:space="preserve">исъците на ОИК Етрополе </w:t>
      </w:r>
      <w:r w:rsidR="004E17CB" w:rsidRPr="00B3455B">
        <w:rPr>
          <w:color w:val="333333"/>
        </w:rPr>
        <w:t xml:space="preserve">, след което останалите книжа и материали се </w:t>
      </w:r>
      <w:r w:rsidR="004E17CB">
        <w:rPr>
          <w:color w:val="333333"/>
        </w:rPr>
        <w:t>предават на общинската</w:t>
      </w:r>
      <w:r w:rsidR="004E17CB" w:rsidRPr="00B3455B">
        <w:rPr>
          <w:color w:val="333333"/>
        </w:rPr>
        <w:t xml:space="preserve"> админист</w:t>
      </w:r>
      <w:r w:rsidR="004E17CB">
        <w:rPr>
          <w:color w:val="333333"/>
        </w:rPr>
        <w:t>рация.</w:t>
      </w:r>
      <w:bookmarkStart w:id="0" w:name="_GoBack"/>
      <w:bookmarkEnd w:id="0"/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3455B">
        <w:rPr>
          <w:color w:val="333333"/>
        </w:rPr>
        <w:t>6. Не се позволява транспортирането със собствен транспорт на представителите на СИК които ще предават протоколите и останалите книжа и материали от изборните помещения до ОИК.</w:t>
      </w:r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3455B">
        <w:rPr>
          <w:color w:val="333333"/>
        </w:rPr>
        <w:t>7. След приемане на протоколите от общинската избирателна комисия бюлетин</w:t>
      </w:r>
      <w:r>
        <w:rPr>
          <w:color w:val="333333"/>
        </w:rPr>
        <w:t>ите, кочанът с отрязъците с ном</w:t>
      </w:r>
      <w:r w:rsidRPr="00B3455B">
        <w:rPr>
          <w:color w:val="333333"/>
        </w:rPr>
        <w:t>ерата, екземплярът от протоколите, предназначен за общинскат</w:t>
      </w:r>
      <w:r>
        <w:rPr>
          <w:color w:val="333333"/>
        </w:rPr>
        <w:t>а администрация и остана</w:t>
      </w:r>
      <w:r w:rsidRPr="00B3455B">
        <w:rPr>
          <w:color w:val="333333"/>
        </w:rPr>
        <w:t>лите книжа и материали се предават от членовете на СИК/ПСИК в общинската администрация на комисията, назначена по реда на чл. 445, ал. 7 от ИК със заповед на кмета на общината. В състава на комисията се включват длъжностни лица от общинската администрация.</w:t>
      </w:r>
    </w:p>
    <w:p w:rsidR="00245F34" w:rsidRPr="00B3455B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3455B">
        <w:rPr>
          <w:color w:val="333333"/>
        </w:rPr>
        <w:t>8. Запечатаните торби с бюлетините и другите книжа и материали на СИК/ПСИК не се разпечатват по никакъв повод без нарочно решение на ОИК Етрополе по чл. 445,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</w:t>
      </w:r>
      <w:r>
        <w:rPr>
          <w:color w:val="333333"/>
        </w:rPr>
        <w:t xml:space="preserve"> комисия и разпореждане на съда.      </w:t>
      </w:r>
    </w:p>
    <w:p w:rsidR="00245F34" w:rsidRPr="00444155" w:rsidRDefault="00245F34" w:rsidP="00245F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280001">
        <w:rPr>
          <w:color w:val="333333"/>
          <w:szCs w:val="21"/>
        </w:rPr>
        <w:t>Настоящето решение да се све</w:t>
      </w:r>
      <w:r>
        <w:rPr>
          <w:color w:val="333333"/>
          <w:szCs w:val="21"/>
        </w:rPr>
        <w:t>де до знанието на Община Етрополе и РУ на МВР – Етрополе</w:t>
      </w:r>
      <w:r w:rsidRPr="00280001">
        <w:rPr>
          <w:color w:val="333333"/>
          <w:szCs w:val="21"/>
        </w:rPr>
        <w:t>.</w:t>
      </w:r>
    </w:p>
    <w:p w:rsidR="006C7B74" w:rsidRDefault="006C7B74" w:rsidP="00245F3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10</w:t>
      </w:r>
      <w:r w:rsidRPr="001F162C">
        <w:rPr>
          <w:rFonts w:ascii="Times New Roman" w:hAnsi="Times New Roman" w:cs="Times New Roman"/>
          <w:sz w:val="24"/>
          <w:szCs w:val="24"/>
        </w:rPr>
        <w:t xml:space="preserve">/ 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>,Цветелина Ценкова –член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245F34" w:rsidRDefault="00245F34" w:rsidP="001F162C">
      <w:pPr>
        <w:rPr>
          <w:rFonts w:ascii="Times New Roman" w:hAnsi="Times New Roman" w:cs="Times New Roman"/>
          <w:sz w:val="24"/>
          <w:szCs w:val="24"/>
        </w:rPr>
      </w:pPr>
    </w:p>
    <w:p w:rsidR="009B4B10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се .</w:t>
      </w:r>
    </w:p>
    <w:p w:rsidR="006D62DB" w:rsidRPr="001F162C" w:rsidRDefault="00245F34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8F67B4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17</w:t>
      </w:r>
      <w:r w:rsidR="00B95C89" w:rsidRPr="001F162C">
        <w:rPr>
          <w:rFonts w:ascii="Times New Roman" w:hAnsi="Times New Roman" w:cs="Times New Roman"/>
          <w:sz w:val="24"/>
          <w:szCs w:val="24"/>
        </w:rPr>
        <w:t>:</w:t>
      </w:r>
      <w:r w:rsidR="00B8257D" w:rsidRPr="001F162C">
        <w:rPr>
          <w:rFonts w:ascii="Times New Roman" w:hAnsi="Times New Roman" w:cs="Times New Roman"/>
          <w:sz w:val="24"/>
          <w:szCs w:val="24"/>
        </w:rPr>
        <w:t>0</w:t>
      </w:r>
      <w:r w:rsidR="00B95C89" w:rsidRPr="001F162C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19" w:rsidRDefault="00116D19" w:rsidP="00B917FE">
      <w:pPr>
        <w:spacing w:after="0" w:line="240" w:lineRule="auto"/>
      </w:pPr>
      <w:r>
        <w:separator/>
      </w:r>
    </w:p>
  </w:endnote>
  <w:endnote w:type="continuationSeparator" w:id="0">
    <w:p w:rsidR="00116D19" w:rsidRDefault="00116D19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19" w:rsidRDefault="00116D19" w:rsidP="00B917FE">
      <w:pPr>
        <w:spacing w:after="0" w:line="240" w:lineRule="auto"/>
      </w:pPr>
      <w:r>
        <w:separator/>
      </w:r>
    </w:p>
  </w:footnote>
  <w:footnote w:type="continuationSeparator" w:id="0">
    <w:p w:rsidR="00116D19" w:rsidRDefault="00116D19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CB">
          <w:rPr>
            <w:noProof/>
          </w:rPr>
          <w:t>5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36"/>
  </w:num>
  <w:num w:numId="5">
    <w:abstractNumId w:val="26"/>
  </w:num>
  <w:num w:numId="6">
    <w:abstractNumId w:val="6"/>
  </w:num>
  <w:num w:numId="7">
    <w:abstractNumId w:val="9"/>
  </w:num>
  <w:num w:numId="8">
    <w:abstractNumId w:val="11"/>
  </w:num>
  <w:num w:numId="9">
    <w:abstractNumId w:val="20"/>
  </w:num>
  <w:num w:numId="10">
    <w:abstractNumId w:val="27"/>
  </w:num>
  <w:num w:numId="11">
    <w:abstractNumId w:val="1"/>
  </w:num>
  <w:num w:numId="12">
    <w:abstractNumId w:val="25"/>
  </w:num>
  <w:num w:numId="13">
    <w:abstractNumId w:val="16"/>
  </w:num>
  <w:num w:numId="14">
    <w:abstractNumId w:val="10"/>
  </w:num>
  <w:num w:numId="15">
    <w:abstractNumId w:val="33"/>
  </w:num>
  <w:num w:numId="16">
    <w:abstractNumId w:val="0"/>
  </w:num>
  <w:num w:numId="17">
    <w:abstractNumId w:val="18"/>
  </w:num>
  <w:num w:numId="18">
    <w:abstractNumId w:val="24"/>
  </w:num>
  <w:num w:numId="19">
    <w:abstractNumId w:val="32"/>
  </w:num>
  <w:num w:numId="20">
    <w:abstractNumId w:val="22"/>
  </w:num>
  <w:num w:numId="21">
    <w:abstractNumId w:val="15"/>
  </w:num>
  <w:num w:numId="22">
    <w:abstractNumId w:val="35"/>
  </w:num>
  <w:num w:numId="23">
    <w:abstractNumId w:val="34"/>
  </w:num>
  <w:num w:numId="24">
    <w:abstractNumId w:val="21"/>
  </w:num>
  <w:num w:numId="25">
    <w:abstractNumId w:val="28"/>
  </w:num>
  <w:num w:numId="26">
    <w:abstractNumId w:val="12"/>
  </w:num>
  <w:num w:numId="27">
    <w:abstractNumId w:val="4"/>
  </w:num>
  <w:num w:numId="28">
    <w:abstractNumId w:val="30"/>
  </w:num>
  <w:num w:numId="29">
    <w:abstractNumId w:val="17"/>
  </w:num>
  <w:num w:numId="30">
    <w:abstractNumId w:val="3"/>
  </w:num>
  <w:num w:numId="31">
    <w:abstractNumId w:val="14"/>
  </w:num>
  <w:num w:numId="32">
    <w:abstractNumId w:val="31"/>
  </w:num>
  <w:num w:numId="33">
    <w:abstractNumId w:val="7"/>
  </w:num>
  <w:num w:numId="34">
    <w:abstractNumId w:val="8"/>
  </w:num>
  <w:num w:numId="35">
    <w:abstractNumId w:val="2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47DF6"/>
    <w:rsid w:val="00155206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442AF"/>
    <w:rsid w:val="00245F34"/>
    <w:rsid w:val="00253B86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6C3E"/>
    <w:rsid w:val="002E22C8"/>
    <w:rsid w:val="003179DA"/>
    <w:rsid w:val="00320485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F12BE"/>
    <w:rsid w:val="003F1DA9"/>
    <w:rsid w:val="00415B23"/>
    <w:rsid w:val="00427CC1"/>
    <w:rsid w:val="00434B6E"/>
    <w:rsid w:val="004447B1"/>
    <w:rsid w:val="004506CF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3159"/>
    <w:rsid w:val="004D0607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A5882"/>
    <w:rsid w:val="005B03D3"/>
    <w:rsid w:val="005B0B24"/>
    <w:rsid w:val="005B0D85"/>
    <w:rsid w:val="005E263E"/>
    <w:rsid w:val="005E54C3"/>
    <w:rsid w:val="005F24C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777C"/>
    <w:rsid w:val="006C2105"/>
    <w:rsid w:val="006C7B74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468D2"/>
    <w:rsid w:val="00762051"/>
    <w:rsid w:val="007651F3"/>
    <w:rsid w:val="00766BC6"/>
    <w:rsid w:val="007730AB"/>
    <w:rsid w:val="007A7078"/>
    <w:rsid w:val="007C4544"/>
    <w:rsid w:val="007E1475"/>
    <w:rsid w:val="007F0BB2"/>
    <w:rsid w:val="0084788B"/>
    <w:rsid w:val="00847D54"/>
    <w:rsid w:val="008502AF"/>
    <w:rsid w:val="00854EB1"/>
    <w:rsid w:val="00856039"/>
    <w:rsid w:val="008708BF"/>
    <w:rsid w:val="00877451"/>
    <w:rsid w:val="008851F2"/>
    <w:rsid w:val="008A6DD2"/>
    <w:rsid w:val="008B3B34"/>
    <w:rsid w:val="008B680A"/>
    <w:rsid w:val="008C38AA"/>
    <w:rsid w:val="008D3ACE"/>
    <w:rsid w:val="008E1595"/>
    <w:rsid w:val="008E167E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2189E"/>
    <w:rsid w:val="00B23AC4"/>
    <w:rsid w:val="00B24B9C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920BB"/>
    <w:rsid w:val="00DA599F"/>
    <w:rsid w:val="00DB6A5D"/>
    <w:rsid w:val="00DD0552"/>
    <w:rsid w:val="00DD6BE1"/>
    <w:rsid w:val="00DD7C9D"/>
    <w:rsid w:val="00DF03B0"/>
    <w:rsid w:val="00E05F9D"/>
    <w:rsid w:val="00E11329"/>
    <w:rsid w:val="00E24E53"/>
    <w:rsid w:val="00E3506A"/>
    <w:rsid w:val="00E47D0A"/>
    <w:rsid w:val="00E54481"/>
    <w:rsid w:val="00E55937"/>
    <w:rsid w:val="00E7334E"/>
    <w:rsid w:val="00E81C30"/>
    <w:rsid w:val="00E926FA"/>
    <w:rsid w:val="00EA6FDB"/>
    <w:rsid w:val="00EB3243"/>
    <w:rsid w:val="00EB63EF"/>
    <w:rsid w:val="00EF16A3"/>
    <w:rsid w:val="00EF7738"/>
    <w:rsid w:val="00F15351"/>
    <w:rsid w:val="00F23624"/>
    <w:rsid w:val="00F516AA"/>
    <w:rsid w:val="00F86731"/>
    <w:rsid w:val="00F933C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8856-42A4-4033-85D2-7535435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2019-10-22T14:48:00Z</cp:lastPrinted>
  <dcterms:created xsi:type="dcterms:W3CDTF">2019-10-24T13:21:00Z</dcterms:created>
  <dcterms:modified xsi:type="dcterms:W3CDTF">2019-10-25T05:02:00Z</dcterms:modified>
</cp:coreProperties>
</file>