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B75EEA">
        <w:t>23</w:t>
      </w:r>
      <w:r w:rsidR="003118FF">
        <w:t>.10</w:t>
      </w:r>
      <w:r w:rsidR="003D7466">
        <w:t xml:space="preserve">.2019 год. от </w:t>
      </w:r>
      <w:r w:rsidR="00EE541E">
        <w:t>9</w:t>
      </w:r>
      <w:r w:rsidR="00513022">
        <w:t>.</w:t>
      </w:r>
      <w:r w:rsidR="00130305">
        <w:t>3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B75EEA">
        <w:rPr>
          <w:b/>
        </w:rPr>
        <w:t>23.10.2019 г. от 18</w:t>
      </w:r>
      <w:r w:rsidRPr="00352F20">
        <w:rPr>
          <w:b/>
        </w:rPr>
        <w:t>.</w:t>
      </w:r>
      <w:r w:rsidR="00B75EEA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196C" w:rsidRDefault="006A78B4" w:rsidP="002A2A05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bookmarkStart w:id="0" w:name="_GoBack"/>
            <w:bookmarkEnd w:id="0"/>
            <w:r w:rsidR="00130305" w:rsidRPr="00A72BFE">
              <w:rPr>
                <w:color w:val="333333"/>
              </w:rPr>
              <w:t xml:space="preserve"> </w:t>
            </w:r>
            <w:r w:rsidR="002A2A05" w:rsidRPr="00E33EC8">
              <w:rPr>
                <w:color w:val="333333"/>
              </w:rPr>
              <w:t xml:space="preserve">Предаване на общинска администрация на книжа и материали след произвеждане на изборите за общински </w:t>
            </w:r>
            <w:proofErr w:type="spellStart"/>
            <w:r w:rsidR="002A2A05" w:rsidRPr="00E33EC8">
              <w:rPr>
                <w:color w:val="333333"/>
              </w:rPr>
              <w:t>съветници</w:t>
            </w:r>
            <w:proofErr w:type="spellEnd"/>
            <w:r w:rsidR="002A2A05" w:rsidRPr="00E33EC8">
              <w:rPr>
                <w:color w:val="333333"/>
              </w:rPr>
              <w:t xml:space="preserve"> и за кметове, </w:t>
            </w:r>
            <w:r w:rsidR="002A2A05">
              <w:rPr>
                <w:color w:val="333333"/>
              </w:rPr>
              <w:t>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130305" w:rsidRDefault="007824AF" w:rsidP="002A2A05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2A2A05" w:rsidRPr="004449E9">
              <w:rPr>
                <w:color w:val="333333"/>
              </w:rPr>
      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      </w:r>
            <w:proofErr w:type="spellStart"/>
            <w:r w:rsidR="002A2A05" w:rsidRPr="004449E9">
              <w:rPr>
                <w:color w:val="333333"/>
              </w:rPr>
              <w:t>съветници</w:t>
            </w:r>
            <w:proofErr w:type="spellEnd"/>
            <w:r w:rsidR="002A2A05" w:rsidRPr="004449E9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130305" w:rsidRDefault="00DB5073" w:rsidP="002A2A0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2A2A05" w:rsidRPr="00366044">
              <w:rPr>
                <w:color w:val="333333"/>
              </w:rPr>
              <w:t xml:space="preserve">Предложение от ПП ДПС извършване на промени в съставите на СИК на представителите от квотата на ПП ДПС в община Етрополе за произвеждане на изборите за общински </w:t>
            </w:r>
            <w:proofErr w:type="spellStart"/>
            <w:r w:rsidR="002A2A05" w:rsidRPr="00366044">
              <w:rPr>
                <w:color w:val="333333"/>
              </w:rPr>
              <w:t>съветници</w:t>
            </w:r>
            <w:proofErr w:type="spellEnd"/>
            <w:r w:rsidR="002A2A05" w:rsidRPr="00366044">
              <w:rPr>
                <w:color w:val="333333"/>
              </w:rPr>
              <w:t xml:space="preserve"> и за кметове на 27 октомври 2019 г. на представителите от квотата на ПП ДПС.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2A2A05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 w:rsidR="002A2A05">
              <w:rPr>
                <w:color w:val="333333"/>
              </w:rPr>
              <w:t xml:space="preserve">Утвърждаване на график за предаване на изборните книжа и  материали на 26 октомври 2019 год. от ОИК Етрополе  на секционните избирателни комисии при произвеждане на изборите за общински </w:t>
            </w:r>
            <w:proofErr w:type="spellStart"/>
            <w:r w:rsidR="002A2A05">
              <w:rPr>
                <w:color w:val="333333"/>
              </w:rPr>
              <w:t>съветници</w:t>
            </w:r>
            <w:proofErr w:type="spellEnd"/>
            <w:r w:rsidR="002A2A05">
              <w:rPr>
                <w:color w:val="333333"/>
              </w:rPr>
              <w:t xml:space="preserve"> и за кметове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0305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2A2A05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56FBA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75EEA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E541E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2019-09-24T13:50:00Z</cp:lastPrinted>
  <dcterms:created xsi:type="dcterms:W3CDTF">2019-10-23T17:57:00Z</dcterms:created>
  <dcterms:modified xsi:type="dcterms:W3CDTF">2019-10-23T17:59:00Z</dcterms:modified>
</cp:coreProperties>
</file>